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b w:val="1"/>
          <w:color w:val="00b0b9"/>
          <w:sz w:val="48"/>
          <w:szCs w:val="48"/>
          <w:rtl w:val="0"/>
        </w:rPr>
        <w:t xml:space="preserve">Discrepancy Investigation Request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Name: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Company: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Email Address: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Phone Number: 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Advertiser: 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Agency: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Media Plan Name: 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Extreme Reach Media Plan ID #: 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Vendor Name (if applicable):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Discrepancy Dates: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Describe discrepancy you’d like investigated: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*Please provide reporting broken out by day and </w:t>
      </w:r>
      <w:r w:rsidDel="00000000" w:rsidR="00000000" w:rsidRPr="00000000">
        <w:rPr>
          <w:rtl w:val="0"/>
        </w:rPr>
        <w:t xml:space="preserve">placement</w:t>
      </w:r>
      <w:r w:rsidDel="00000000" w:rsidR="00000000" w:rsidRPr="00000000">
        <w:rPr>
          <w:rtl w:val="0"/>
        </w:rPr>
        <w:t xml:space="preserve"> for the discrepancy time period.*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Email completed form to: VideoTeam@extremereach.com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ageBreakBefore w:val="0"/>
      <w:jc w:val="right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Revised 5/8/2020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ageBreakBefore w:val="0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4281805</wp:posOffset>
          </wp:positionH>
          <wp:positionV relativeFrom="paragraph">
            <wp:posOffset>0</wp:posOffset>
          </wp:positionV>
          <wp:extent cx="1776095" cy="800100"/>
          <wp:effectExtent b="0" l="0" r="0" t="0"/>
          <wp:wrapNone/>
          <wp:docPr descr="Macintosh HD:Users:helena.wang:Google Drive:Marketing Shared Docs:Creative:brand:rebrand projects:ER Rebrand:logo:Spring 2018:Extreme Reach Logos NEW 2018:CMYK:Stacked:ER-ExtremeReach-CMYK-TEAL-Stacked (1).eps" id="1" name="image1.png"/>
          <a:graphic>
            <a:graphicData uri="http://schemas.openxmlformats.org/drawingml/2006/picture">
              <pic:pic>
                <pic:nvPicPr>
                  <pic:cNvPr descr="Macintosh HD:Users:helena.wang:Google Drive:Marketing Shared Docs:Creative:brand:rebrand projects:ER Rebrand:logo:Spring 2018:Extreme Reach Logos NEW 2018:CMYK:Stacked:ER-ExtremeReach-CMYK-TEAL-Stacked (1).ep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6095" cy="800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